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ED" w:rsidRDefault="002850ED" w:rsidP="002850ED">
      <w:pPr>
        <w:spacing w:before="480" w:after="48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Аттестация по системе программ "1С</w:t>
      </w:r>
      <w:proofErr w:type="gramStart"/>
      <w:r>
        <w:rPr>
          <w:b/>
          <w:bCs/>
          <w:sz w:val="40"/>
          <w:szCs w:val="40"/>
          <w:u w:val="single"/>
        </w:rPr>
        <w:t>:П</w:t>
      </w:r>
      <w:proofErr w:type="gramEnd"/>
      <w:r>
        <w:rPr>
          <w:b/>
          <w:bCs/>
          <w:sz w:val="40"/>
          <w:szCs w:val="40"/>
          <w:u w:val="single"/>
        </w:rPr>
        <w:t>редприятие 8"</w:t>
      </w:r>
    </w:p>
    <w:p w:rsidR="002850ED" w:rsidRDefault="002850ED" w:rsidP="002850ED">
      <w:pPr>
        <w:spacing w:before="480" w:after="48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Экзамен "1С</w:t>
      </w:r>
      <w:proofErr w:type="gramStart"/>
      <w:r>
        <w:rPr>
          <w:b/>
          <w:bCs/>
          <w:sz w:val="36"/>
          <w:szCs w:val="36"/>
          <w:u w:val="single"/>
        </w:rPr>
        <w:t>:С</w:t>
      </w:r>
      <w:proofErr w:type="gramEnd"/>
      <w:r>
        <w:rPr>
          <w:b/>
          <w:bCs/>
          <w:sz w:val="36"/>
          <w:szCs w:val="36"/>
          <w:u w:val="single"/>
        </w:rPr>
        <w:t xml:space="preserve">пециалист – консультант" по </w:t>
      </w:r>
      <w:r>
        <w:rPr>
          <w:b/>
          <w:bCs/>
          <w:sz w:val="36"/>
          <w:szCs w:val="36"/>
          <w:u w:val="single"/>
        </w:rPr>
        <w:br/>
        <w:t xml:space="preserve">внедрению прикладного решения </w:t>
      </w:r>
      <w:r>
        <w:rPr>
          <w:b/>
          <w:bCs/>
          <w:sz w:val="36"/>
          <w:szCs w:val="36"/>
          <w:u w:val="single"/>
        </w:rPr>
        <w:br/>
        <w:t>"1С:Зарплата и Управление Персоналом 8 для Казахстана"</w:t>
      </w:r>
    </w:p>
    <w:p w:rsidR="002850ED" w:rsidRDefault="002850ED" w:rsidP="002850ED">
      <w:pPr>
        <w:pStyle w:val="1"/>
        <w:spacing w:before="120" w:after="120"/>
        <w:rPr>
          <w:sz w:val="32"/>
          <w:szCs w:val="32"/>
        </w:rPr>
      </w:pPr>
      <w:r>
        <w:rPr>
          <w:sz w:val="32"/>
          <w:szCs w:val="32"/>
        </w:rPr>
        <w:t>Цели и задачи экзамена</w:t>
      </w:r>
    </w:p>
    <w:p w:rsidR="002850ED" w:rsidRDefault="002850ED" w:rsidP="002850ED">
      <w:pPr>
        <w:ind w:firstLine="709"/>
        <w:jc w:val="both"/>
      </w:pPr>
      <w:r>
        <w:t xml:space="preserve">Экзамен предполагает подтверждение компетенции специалиста как квалифицированного консультанта по внедрению </w:t>
      </w:r>
      <w:r>
        <w:rPr>
          <w:noProof/>
        </w:rPr>
        <w:t>конфигурации "Зарплата и Управление Персоналом для Казахстана"</w:t>
      </w:r>
      <w:r>
        <w:t xml:space="preserve"> и постановщика задач на разработку и внедрение прикладных решений методически совместимых с «зарплатными» решениями фирмы "1С".</w:t>
      </w:r>
    </w:p>
    <w:p w:rsidR="002850ED" w:rsidRDefault="002850ED" w:rsidP="002850ED">
      <w:pPr>
        <w:ind w:firstLine="709"/>
        <w:jc w:val="both"/>
      </w:pPr>
      <w:r>
        <w:t xml:space="preserve">Экзамен проводится с целью </w:t>
      </w:r>
      <w:r>
        <w:rPr>
          <w:noProof/>
        </w:rPr>
        <w:t>проверки соответствия уровня подготовки специалистов, оказывающих консультационные услуги по внедрению конфигурации "Зарплата и Управление Персоналом для Казахстана"</w:t>
      </w:r>
      <w:r>
        <w:t xml:space="preserve"> требованиям, предъявляемым фирмой "1С". </w:t>
      </w:r>
    </w:p>
    <w:p w:rsidR="00E05DB9" w:rsidRDefault="00E05DB9" w:rsidP="008E3741">
      <w:pPr>
        <w:jc w:val="center"/>
        <w:rPr>
          <w:b/>
          <w:bCs/>
        </w:rPr>
      </w:pPr>
      <w:bookmarkStart w:id="0" w:name="_GoBack"/>
      <w:bookmarkEnd w:id="0"/>
    </w:p>
    <w:p w:rsidR="00E05DB9" w:rsidRDefault="00E05DB9" w:rsidP="008E3741">
      <w:pPr>
        <w:jc w:val="center"/>
        <w:rPr>
          <w:b/>
          <w:bCs/>
        </w:rPr>
      </w:pPr>
    </w:p>
    <w:p w:rsidR="00E05DB9" w:rsidRPr="004E3795" w:rsidRDefault="00E05DB9" w:rsidP="00E05DB9">
      <w:pPr>
        <w:pStyle w:val="1"/>
        <w:spacing w:before="120" w:after="120"/>
        <w:ind w:firstLine="709"/>
        <w:jc w:val="both"/>
        <w:rPr>
          <w:i/>
          <w:iCs/>
          <w:sz w:val="22"/>
          <w:szCs w:val="22"/>
        </w:rPr>
      </w:pPr>
      <w:r w:rsidRPr="004E3795">
        <w:rPr>
          <w:i/>
          <w:iCs/>
          <w:sz w:val="22"/>
          <w:szCs w:val="22"/>
        </w:rPr>
        <w:t>При сдаче экзамена претендент имеет право:</w:t>
      </w:r>
    </w:p>
    <w:p w:rsidR="00E05DB9" w:rsidRPr="004E3795" w:rsidRDefault="00E05DB9" w:rsidP="00E05DB9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4E3795">
        <w:rPr>
          <w:sz w:val="22"/>
          <w:szCs w:val="22"/>
        </w:rPr>
        <w:t>использовать встроенные подсказки по программе "1С</w:t>
      </w:r>
      <w:proofErr w:type="gramStart"/>
      <w:r w:rsidRPr="004E3795">
        <w:rPr>
          <w:sz w:val="22"/>
          <w:szCs w:val="22"/>
        </w:rPr>
        <w:t>:З</w:t>
      </w:r>
      <w:proofErr w:type="gramEnd"/>
      <w:r w:rsidRPr="004E3795">
        <w:rPr>
          <w:sz w:val="22"/>
          <w:szCs w:val="22"/>
        </w:rPr>
        <w:t>арплата и Управление персоналом для Казахстана" (справки к документам, справочникам, регистрам и т.д.);</w:t>
      </w:r>
    </w:p>
    <w:p w:rsidR="00E05DB9" w:rsidRPr="004E3795" w:rsidRDefault="00E05DB9" w:rsidP="00E05DB9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4E3795">
        <w:rPr>
          <w:sz w:val="22"/>
          <w:szCs w:val="22"/>
        </w:rPr>
        <w:t>пользоваться правовыми системами и справочниками, распространяемыми фирмой "1С" в электронном виде;</w:t>
      </w:r>
    </w:p>
    <w:p w:rsidR="00E05DB9" w:rsidRPr="004E3795" w:rsidRDefault="00E05DB9" w:rsidP="00E05DB9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4E3795">
        <w:rPr>
          <w:sz w:val="22"/>
          <w:szCs w:val="22"/>
        </w:rPr>
        <w:t>при наличии возможности получать дополнительную информацию у экзаменатора о специфике гипотетического предприятия, которая является существенной (по мнению претендента) для корректного решения поставленных задач.</w:t>
      </w:r>
    </w:p>
    <w:p w:rsidR="004E3795" w:rsidRPr="004E3795" w:rsidRDefault="004E3795" w:rsidP="004E3795">
      <w:pPr>
        <w:keepNext/>
        <w:tabs>
          <w:tab w:val="num" w:pos="1311"/>
        </w:tabs>
        <w:spacing w:before="120" w:after="120"/>
        <w:ind w:left="1197" w:hanging="741"/>
        <w:jc w:val="both"/>
        <w:outlineLvl w:val="3"/>
        <w:rPr>
          <w:b/>
          <w:bCs/>
          <w:sz w:val="22"/>
          <w:szCs w:val="22"/>
        </w:rPr>
      </w:pPr>
      <w:bookmarkStart w:id="1" w:name="_Hlk62655114"/>
      <w:proofErr w:type="gramStart"/>
      <w:r w:rsidRPr="004E3795">
        <w:rPr>
          <w:b/>
          <w:bCs/>
          <w:sz w:val="22"/>
          <w:szCs w:val="22"/>
        </w:rPr>
        <w:t>При</w:t>
      </w:r>
      <w:proofErr w:type="gramEnd"/>
      <w:r w:rsidRPr="004E3795">
        <w:rPr>
          <w:b/>
          <w:bCs/>
          <w:sz w:val="22"/>
          <w:szCs w:val="22"/>
        </w:rPr>
        <w:t xml:space="preserve"> сдачи экзамена не допускается:</w:t>
      </w:r>
    </w:p>
    <w:p w:rsidR="004E3795" w:rsidRPr="004E3795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4E3795">
        <w:rPr>
          <w:sz w:val="22"/>
          <w:szCs w:val="22"/>
        </w:rPr>
        <w:t>использовать любые наработки, подготовленные претендентом самостоятельно или третьими лицами до экзамена</w:t>
      </w:r>
      <w:bookmarkEnd w:id="1"/>
      <w:r w:rsidRPr="004E3795">
        <w:rPr>
          <w:sz w:val="22"/>
          <w:szCs w:val="22"/>
        </w:rPr>
        <w:t>.</w:t>
      </w:r>
    </w:p>
    <w:p w:rsidR="004E3795" w:rsidRPr="00DC6917" w:rsidRDefault="004E3795" w:rsidP="004E3795">
      <w:pPr>
        <w:ind w:firstLine="709"/>
        <w:jc w:val="both"/>
      </w:pPr>
    </w:p>
    <w:p w:rsidR="004E3795" w:rsidRPr="002D0881" w:rsidRDefault="004E3795" w:rsidP="004E3795">
      <w:pPr>
        <w:ind w:firstLine="709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Экзамен считается сданным успешно при оценке за экзаме</w:t>
      </w:r>
      <w:r>
        <w:rPr>
          <w:sz w:val="22"/>
          <w:szCs w:val="22"/>
        </w:rPr>
        <w:t xml:space="preserve">н </w:t>
      </w:r>
      <w:r w:rsidRPr="000B1530">
        <w:rPr>
          <w:sz w:val="22"/>
          <w:szCs w:val="22"/>
        </w:rPr>
        <w:t>"</w:t>
      </w:r>
      <w:r>
        <w:rPr>
          <w:sz w:val="22"/>
          <w:szCs w:val="22"/>
        </w:rPr>
        <w:t>отлично</w:t>
      </w:r>
      <w:r w:rsidRPr="000B1530">
        <w:rPr>
          <w:sz w:val="22"/>
          <w:szCs w:val="22"/>
        </w:rPr>
        <w:t>"</w:t>
      </w:r>
      <w:r>
        <w:rPr>
          <w:sz w:val="22"/>
          <w:szCs w:val="22"/>
        </w:rPr>
        <w:t xml:space="preserve">, </w:t>
      </w:r>
      <w:r w:rsidRPr="000B1530">
        <w:rPr>
          <w:sz w:val="22"/>
          <w:szCs w:val="22"/>
        </w:rPr>
        <w:t>"</w:t>
      </w:r>
      <w:r>
        <w:rPr>
          <w:sz w:val="22"/>
          <w:szCs w:val="22"/>
        </w:rPr>
        <w:t>хорошо</w:t>
      </w:r>
      <w:r w:rsidRPr="000B1530">
        <w:rPr>
          <w:sz w:val="22"/>
          <w:szCs w:val="22"/>
        </w:rPr>
        <w:t>"</w:t>
      </w:r>
      <w:r>
        <w:rPr>
          <w:sz w:val="22"/>
          <w:szCs w:val="22"/>
        </w:rPr>
        <w:t xml:space="preserve"> или </w:t>
      </w:r>
      <w:r w:rsidRPr="000B1530">
        <w:rPr>
          <w:sz w:val="22"/>
          <w:szCs w:val="22"/>
        </w:rPr>
        <w:t>"</w:t>
      </w:r>
      <w:r w:rsidRPr="002D0881">
        <w:rPr>
          <w:sz w:val="22"/>
          <w:szCs w:val="22"/>
        </w:rPr>
        <w:t>удовлетворитель</w:t>
      </w:r>
      <w:r>
        <w:rPr>
          <w:sz w:val="22"/>
          <w:szCs w:val="22"/>
        </w:rPr>
        <w:t>но</w:t>
      </w:r>
      <w:r w:rsidRPr="000B1530">
        <w:rPr>
          <w:sz w:val="22"/>
          <w:szCs w:val="22"/>
        </w:rPr>
        <w:t>"</w:t>
      </w:r>
      <w:r w:rsidRPr="002D0881">
        <w:rPr>
          <w:sz w:val="22"/>
          <w:szCs w:val="22"/>
        </w:rPr>
        <w:t>;</w:t>
      </w:r>
    </w:p>
    <w:p w:rsidR="004E3795" w:rsidRPr="002D0881" w:rsidRDefault="004E3795" w:rsidP="004E3795">
      <w:pPr>
        <w:ind w:firstLine="709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Оценка за экзамен выводится исходя из пятибалльной системы по следующей схеме: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за каждый неверный ответ на вопрос, отсутствие ответа на вопрос снимается один балл;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за каждый неполный, частично неверный ответ снимается от 0.1 до 0.9 балла;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количество баллов на неверные, частично неверные, неполные ответы и отсутствие ответов суммируются и вычитаются из 5 баллов;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 xml:space="preserve">если полученный результат окажется менее 2.5 баллов, то </w:t>
      </w:r>
      <w:r>
        <w:rPr>
          <w:sz w:val="22"/>
          <w:szCs w:val="22"/>
        </w:rPr>
        <w:t xml:space="preserve">за экзамен выставляется оценка </w:t>
      </w:r>
      <w:r w:rsidRPr="000B1530">
        <w:rPr>
          <w:sz w:val="22"/>
          <w:szCs w:val="22"/>
        </w:rPr>
        <w:t>"</w:t>
      </w:r>
      <w:r w:rsidRPr="002D0881">
        <w:rPr>
          <w:sz w:val="22"/>
          <w:szCs w:val="22"/>
        </w:rPr>
        <w:t>неудо</w:t>
      </w:r>
      <w:r>
        <w:rPr>
          <w:sz w:val="22"/>
          <w:szCs w:val="22"/>
        </w:rPr>
        <w:t>влетворительно</w:t>
      </w:r>
      <w:r w:rsidRPr="000B1530">
        <w:rPr>
          <w:sz w:val="22"/>
          <w:szCs w:val="22"/>
        </w:rPr>
        <w:t>"</w:t>
      </w:r>
      <w:r w:rsidRPr="002D0881">
        <w:rPr>
          <w:sz w:val="22"/>
          <w:szCs w:val="22"/>
        </w:rPr>
        <w:t>;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 xml:space="preserve">если полученный результат окажется в интервале от 2.5 до 3.5 баллов, то </w:t>
      </w:r>
      <w:r>
        <w:rPr>
          <w:sz w:val="22"/>
          <w:szCs w:val="22"/>
        </w:rPr>
        <w:t xml:space="preserve">за экзамен выставляется оценка </w:t>
      </w:r>
      <w:r w:rsidRPr="000B1530">
        <w:rPr>
          <w:sz w:val="22"/>
          <w:szCs w:val="22"/>
        </w:rPr>
        <w:t>"</w:t>
      </w:r>
      <w:r w:rsidRPr="002D0881">
        <w:rPr>
          <w:sz w:val="22"/>
          <w:szCs w:val="22"/>
        </w:rPr>
        <w:t>удовлетворитель</w:t>
      </w:r>
      <w:r>
        <w:rPr>
          <w:sz w:val="22"/>
          <w:szCs w:val="22"/>
        </w:rPr>
        <w:t>но</w:t>
      </w:r>
      <w:r w:rsidRPr="000B1530">
        <w:rPr>
          <w:sz w:val="22"/>
          <w:szCs w:val="22"/>
        </w:rPr>
        <w:t>"</w:t>
      </w:r>
      <w:r w:rsidRPr="002D0881">
        <w:rPr>
          <w:sz w:val="22"/>
          <w:szCs w:val="22"/>
        </w:rPr>
        <w:t>;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если полученный результат окажется в интервале от 3.5 до 4.5 баллов, то за экзамен выставля</w:t>
      </w:r>
      <w:r>
        <w:rPr>
          <w:sz w:val="22"/>
          <w:szCs w:val="22"/>
        </w:rPr>
        <w:t xml:space="preserve">ется оценка </w:t>
      </w:r>
      <w:r w:rsidRPr="000B1530">
        <w:rPr>
          <w:sz w:val="22"/>
          <w:szCs w:val="22"/>
        </w:rPr>
        <w:t>"</w:t>
      </w:r>
      <w:r>
        <w:rPr>
          <w:sz w:val="22"/>
          <w:szCs w:val="22"/>
        </w:rPr>
        <w:t>хорошо</w:t>
      </w:r>
      <w:r w:rsidRPr="000B1530">
        <w:rPr>
          <w:sz w:val="22"/>
          <w:szCs w:val="22"/>
        </w:rPr>
        <w:t>"</w:t>
      </w:r>
      <w:r w:rsidRPr="002D0881">
        <w:rPr>
          <w:sz w:val="22"/>
          <w:szCs w:val="22"/>
        </w:rPr>
        <w:t>;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 xml:space="preserve">если полученный результат окажется 4.5 и более баллов, то </w:t>
      </w:r>
      <w:r>
        <w:rPr>
          <w:sz w:val="22"/>
          <w:szCs w:val="22"/>
        </w:rPr>
        <w:t xml:space="preserve">за экзамен выставляется оценка </w:t>
      </w:r>
      <w:r w:rsidRPr="000B1530">
        <w:rPr>
          <w:sz w:val="22"/>
          <w:szCs w:val="22"/>
        </w:rPr>
        <w:t>"</w:t>
      </w:r>
      <w:r w:rsidRPr="002D0881">
        <w:rPr>
          <w:sz w:val="22"/>
          <w:szCs w:val="22"/>
        </w:rPr>
        <w:t>отлично</w:t>
      </w:r>
      <w:r w:rsidRPr="000B1530">
        <w:rPr>
          <w:sz w:val="22"/>
          <w:szCs w:val="22"/>
        </w:rPr>
        <w:t>"</w:t>
      </w:r>
      <w:r w:rsidRPr="002D0881">
        <w:rPr>
          <w:sz w:val="22"/>
          <w:szCs w:val="22"/>
        </w:rPr>
        <w:t>;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количество снимаемых баллов указы</w:t>
      </w:r>
      <w:r>
        <w:rPr>
          <w:sz w:val="22"/>
          <w:szCs w:val="22"/>
        </w:rPr>
        <w:t xml:space="preserve">вается экзаменатором в колонке </w:t>
      </w:r>
      <w:r w:rsidRPr="000B1530">
        <w:rPr>
          <w:sz w:val="22"/>
          <w:szCs w:val="22"/>
        </w:rPr>
        <w:t>"</w:t>
      </w:r>
      <w:r>
        <w:rPr>
          <w:sz w:val="22"/>
          <w:szCs w:val="22"/>
        </w:rPr>
        <w:t>Оценка выполнения</w:t>
      </w:r>
      <w:r w:rsidRPr="002D0881">
        <w:rPr>
          <w:sz w:val="22"/>
          <w:szCs w:val="22"/>
        </w:rPr>
        <w:t xml:space="preserve"> </w:t>
      </w:r>
      <w:r w:rsidRPr="000B1530">
        <w:rPr>
          <w:sz w:val="22"/>
          <w:szCs w:val="22"/>
        </w:rPr>
        <w:t>"</w:t>
      </w:r>
      <w:r w:rsidRPr="002D0881">
        <w:rPr>
          <w:sz w:val="22"/>
          <w:szCs w:val="22"/>
        </w:rPr>
        <w:t>экзаменационного билета.</w:t>
      </w:r>
    </w:p>
    <w:p w:rsidR="004E3795" w:rsidRPr="004E3795" w:rsidRDefault="004E3795" w:rsidP="004E3795">
      <w:pPr>
        <w:pStyle w:val="1"/>
        <w:spacing w:before="120" w:after="120"/>
        <w:ind w:firstLine="709"/>
        <w:jc w:val="both"/>
        <w:rPr>
          <w:iCs/>
          <w:sz w:val="22"/>
          <w:szCs w:val="22"/>
        </w:rPr>
      </w:pPr>
      <w:r w:rsidRPr="004E3795">
        <w:rPr>
          <w:iCs/>
          <w:sz w:val="22"/>
          <w:szCs w:val="22"/>
        </w:rPr>
        <w:t>При оценке результата учитывается: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адекватность выбранных методов и средств конфигурации для получения правильного и эффективного решения;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lastRenderedPageBreak/>
        <w:t>полнота ответа, методическая корректность решения, адекватность выбранных сре</w:t>
      </w:r>
      <w:proofErr w:type="gramStart"/>
      <w:r w:rsidRPr="002D0881">
        <w:rPr>
          <w:sz w:val="22"/>
          <w:szCs w:val="22"/>
        </w:rPr>
        <w:t>дств ст</w:t>
      </w:r>
      <w:proofErr w:type="gramEnd"/>
      <w:r w:rsidRPr="002D0881">
        <w:rPr>
          <w:sz w:val="22"/>
          <w:szCs w:val="22"/>
        </w:rPr>
        <w:t>андартной функциональности, правомерность и эффективность предложений по адаптации типового решения для решения конкретной задачи.</w:t>
      </w:r>
    </w:p>
    <w:p w:rsidR="004E3795" w:rsidRPr="002D0881" w:rsidRDefault="004E3795" w:rsidP="004E3795">
      <w:pPr>
        <w:pStyle w:val="1"/>
        <w:spacing w:before="120" w:after="120"/>
        <w:ind w:firstLine="709"/>
        <w:jc w:val="both"/>
        <w:rPr>
          <w:i/>
          <w:iCs/>
          <w:sz w:val="22"/>
          <w:szCs w:val="22"/>
        </w:rPr>
      </w:pPr>
      <w:r w:rsidRPr="002D0881">
        <w:rPr>
          <w:i/>
          <w:iCs/>
          <w:sz w:val="22"/>
          <w:szCs w:val="22"/>
        </w:rPr>
        <w:t>Сдача выполненного задания:</w:t>
      </w:r>
    </w:p>
    <w:p w:rsidR="004E3795" w:rsidRPr="002D0881" w:rsidRDefault="004E3795" w:rsidP="004E3795">
      <w:pPr>
        <w:ind w:firstLine="709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К защите представляется: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билет с письменными ответами за поставленные в задании вопросы.</w:t>
      </w:r>
    </w:p>
    <w:p w:rsidR="004E3795" w:rsidRPr="002D0881" w:rsidRDefault="004E3795" w:rsidP="004E3795">
      <w:pPr>
        <w:numPr>
          <w:ilvl w:val="5"/>
          <w:numId w:val="2"/>
        </w:numPr>
        <w:tabs>
          <w:tab w:val="clear" w:pos="1833"/>
          <w:tab w:val="num" w:pos="1080"/>
          <w:tab w:val="num" w:pos="3633"/>
        </w:tabs>
        <w:ind w:left="1080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информационная база, содержащая примеры с иллюстрацией ответов.</w:t>
      </w:r>
    </w:p>
    <w:p w:rsidR="004E3795" w:rsidRPr="004E3795" w:rsidRDefault="004E3795" w:rsidP="004E3795">
      <w:pPr>
        <w:ind w:firstLine="709"/>
        <w:jc w:val="both"/>
        <w:rPr>
          <w:sz w:val="22"/>
          <w:szCs w:val="22"/>
        </w:rPr>
      </w:pPr>
      <w:r w:rsidRPr="002D0881">
        <w:rPr>
          <w:sz w:val="22"/>
          <w:szCs w:val="22"/>
        </w:rPr>
        <w:t>Письменный ответ на вопрос задания следует формулировать кратко и только по существу вопроса. Например, если в вопросе спрашивается о способе отражения в учете надбавки за выслугу лет, то в отве</w:t>
      </w:r>
      <w:r>
        <w:rPr>
          <w:sz w:val="22"/>
          <w:szCs w:val="22"/>
        </w:rPr>
        <w:t>те следует указать только искомый способ отражения</w:t>
      </w:r>
      <w:r w:rsidRPr="002D0881">
        <w:rPr>
          <w:sz w:val="22"/>
          <w:szCs w:val="22"/>
        </w:rPr>
        <w:t xml:space="preserve"> и не описывать, каким образом эта надбавка начисляется в программе.</w:t>
      </w:r>
    </w:p>
    <w:p w:rsidR="00E05DB9" w:rsidRDefault="00E05DB9" w:rsidP="008E3741">
      <w:pPr>
        <w:jc w:val="center"/>
        <w:rPr>
          <w:b/>
          <w:bCs/>
        </w:rPr>
      </w:pPr>
    </w:p>
    <w:p w:rsidR="008E3741" w:rsidRDefault="008E3741" w:rsidP="008E3741">
      <w:pPr>
        <w:jc w:val="center"/>
        <w:rPr>
          <w:b/>
          <w:bCs/>
        </w:rPr>
      </w:pPr>
      <w:r>
        <w:rPr>
          <w:b/>
          <w:bCs/>
        </w:rPr>
        <w:t>Пример экзаменационного билета</w:t>
      </w:r>
    </w:p>
    <w:p w:rsidR="008E3741" w:rsidRDefault="008E3741" w:rsidP="008E3741">
      <w:pPr>
        <w:pStyle w:val="a6"/>
        <w:jc w:val="both"/>
      </w:pPr>
      <w:r>
        <w:t>Используя типовую конфигурацию «Зарплата и управление персоналом для Казахстана», необходимо проиллюстрировать на примерах и кратко описать суть предлагаемых решений для удовлетворения следующих потребностей обследуемой организации.</w:t>
      </w:r>
    </w:p>
    <w:p w:rsidR="008E3741" w:rsidRDefault="008E3741" w:rsidP="008E3741">
      <w:pPr>
        <w:pStyle w:val="a6"/>
        <w:jc w:val="both"/>
      </w:pPr>
      <w:r>
        <w:t>Организация: ТОО «Лакомка», программа внедряется с начала текущего года.</w:t>
      </w:r>
    </w:p>
    <w:tbl>
      <w:tblPr>
        <w:tblW w:w="10510" w:type="dxa"/>
        <w:tblInd w:w="108" w:type="dxa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  <w:insideH w:val="dotted" w:sz="4" w:space="0" w:color="333333"/>
          <w:insideV w:val="dotted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8371"/>
        <w:gridCol w:w="1721"/>
      </w:tblGrid>
      <w:tr w:rsidR="008E3741" w:rsidRPr="006B0A88" w:rsidTr="008E3741">
        <w:trPr>
          <w:trHeight w:val="206"/>
          <w:tblHeader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6B0A88" w:rsidRDefault="008E3741" w:rsidP="00061C1A">
            <w:pPr>
              <w:pStyle w:val="a6"/>
              <w:spacing w:before="40" w:after="40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6B0A88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8371" w:type="dxa"/>
            <w:tcBorders>
              <w:bottom w:val="dotted" w:sz="4" w:space="0" w:color="auto"/>
              <w:right w:val="dotted" w:sz="4" w:space="0" w:color="auto"/>
            </w:tcBorders>
          </w:tcPr>
          <w:p w:rsidR="008E3741" w:rsidRPr="006B0A88" w:rsidRDefault="008E3741" w:rsidP="00061C1A">
            <w:pPr>
              <w:pStyle w:val="a6"/>
              <w:spacing w:before="40" w:after="40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6B0A88">
              <w:rPr>
                <w:b/>
                <w:i/>
                <w:sz w:val="18"/>
                <w:szCs w:val="18"/>
              </w:rPr>
              <w:t>Текст задания</w:t>
            </w:r>
          </w:p>
        </w:tc>
        <w:tc>
          <w:tcPr>
            <w:tcW w:w="1721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E3741" w:rsidRPr="006B0A88" w:rsidRDefault="008E3741" w:rsidP="00061C1A">
            <w:pPr>
              <w:jc w:val="center"/>
              <w:rPr>
                <w:b/>
                <w:i/>
                <w:sz w:val="18"/>
                <w:szCs w:val="18"/>
              </w:rPr>
            </w:pPr>
            <w:r w:rsidRPr="006B0A88">
              <w:rPr>
                <w:b/>
                <w:i/>
                <w:sz w:val="18"/>
                <w:szCs w:val="18"/>
              </w:rPr>
              <w:t>Краткое описание решения</w:t>
            </w:r>
          </w:p>
        </w:tc>
      </w:tr>
      <w:tr w:rsidR="0010132C" w:rsidRPr="00123F7A" w:rsidTr="008E3741">
        <w:trPr>
          <w:trHeight w:val="1432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132C" w:rsidRPr="00123F7A" w:rsidRDefault="0010132C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</w:pPr>
          </w:p>
        </w:tc>
        <w:tc>
          <w:tcPr>
            <w:tcW w:w="8371" w:type="dxa"/>
            <w:tcBorders>
              <w:right w:val="dotted" w:sz="4" w:space="0" w:color="auto"/>
            </w:tcBorders>
          </w:tcPr>
          <w:p w:rsidR="0010132C" w:rsidRPr="00123F7A" w:rsidRDefault="0010132C" w:rsidP="0010132C">
            <w:pPr>
              <w:pStyle w:val="a6"/>
              <w:spacing w:before="40" w:after="40"/>
              <w:ind w:left="0"/>
              <w:jc w:val="both"/>
            </w:pPr>
            <w:r w:rsidRPr="00123F7A">
              <w:rPr>
                <w:sz w:val="22"/>
                <w:szCs w:val="22"/>
              </w:rPr>
              <w:t xml:space="preserve">Штатное расписание </w:t>
            </w:r>
            <w:r>
              <w:rPr>
                <w:sz w:val="22"/>
                <w:szCs w:val="22"/>
              </w:rPr>
              <w:t>в организации ведется</w:t>
            </w:r>
            <w:r w:rsidRPr="00123F7A">
              <w:rPr>
                <w:sz w:val="22"/>
                <w:szCs w:val="22"/>
              </w:rPr>
              <w:t xml:space="preserve"> </w:t>
            </w:r>
            <w:r w:rsidRPr="00123F7A">
              <w:rPr>
                <w:b/>
                <w:sz w:val="22"/>
                <w:szCs w:val="22"/>
              </w:rPr>
              <w:t>без сохранения истории изменений</w:t>
            </w:r>
            <w:r w:rsidRPr="00123F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23F7A">
              <w:rPr>
                <w:sz w:val="22"/>
                <w:szCs w:val="22"/>
              </w:rPr>
              <w:t>Настройте программу для ведения учета по организации, введите структуру организации и штатное расписание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W w:w="486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1437"/>
              <w:gridCol w:w="1421"/>
            </w:tblGrid>
            <w:tr w:rsidR="0010132C" w:rsidRPr="00123F7A" w:rsidTr="00061C1A">
              <w:trPr>
                <w:trHeight w:val="345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32C" w:rsidRPr="00123F7A" w:rsidRDefault="0010132C" w:rsidP="00061C1A">
                  <w:pPr>
                    <w:ind w:left="391" w:hanging="391"/>
                    <w:jc w:val="center"/>
                    <w:rPr>
                      <w:b/>
                    </w:rPr>
                  </w:pPr>
                  <w:r w:rsidRPr="00123F7A">
                    <w:rPr>
                      <w:b/>
                      <w:sz w:val="22"/>
                      <w:szCs w:val="22"/>
                    </w:rPr>
                    <w:t>Подразделение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32C" w:rsidRPr="00123F7A" w:rsidRDefault="0010132C" w:rsidP="00061C1A">
                  <w:pPr>
                    <w:jc w:val="center"/>
                    <w:rPr>
                      <w:b/>
                    </w:rPr>
                  </w:pPr>
                  <w:r w:rsidRPr="00123F7A">
                    <w:rPr>
                      <w:b/>
                      <w:sz w:val="22"/>
                      <w:szCs w:val="22"/>
                    </w:rPr>
                    <w:t>Должность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32C" w:rsidRPr="00123F7A" w:rsidRDefault="0010132C" w:rsidP="00061C1A">
                  <w:pPr>
                    <w:jc w:val="center"/>
                    <w:rPr>
                      <w:b/>
                    </w:rPr>
                  </w:pPr>
                  <w:r w:rsidRPr="00123F7A">
                    <w:rPr>
                      <w:b/>
                      <w:sz w:val="22"/>
                      <w:szCs w:val="22"/>
                    </w:rPr>
                    <w:t>Количество ставок</w:t>
                  </w:r>
                </w:p>
              </w:tc>
            </w:tr>
            <w:tr w:rsidR="0010132C" w:rsidRPr="00123F7A" w:rsidTr="00061C1A">
              <w:trPr>
                <w:trHeight w:val="315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32C" w:rsidRPr="00123F7A" w:rsidRDefault="0010132C" w:rsidP="00061C1A">
                  <w:pPr>
                    <w:pStyle w:val="a6"/>
                    <w:spacing w:before="40" w:after="40"/>
                    <w:jc w:val="both"/>
                  </w:pPr>
                  <w:r w:rsidRPr="00123F7A">
                    <w:rPr>
                      <w:sz w:val="22"/>
                      <w:szCs w:val="22"/>
                    </w:rPr>
                    <w:t>Администрация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32C" w:rsidRPr="00123F7A" w:rsidRDefault="0010132C" w:rsidP="00061C1A">
                  <w:pPr>
                    <w:pStyle w:val="a6"/>
                    <w:spacing w:before="40" w:after="40"/>
                    <w:jc w:val="both"/>
                  </w:pPr>
                  <w:r w:rsidRPr="00123F7A">
                    <w:rPr>
                      <w:sz w:val="22"/>
                      <w:szCs w:val="22"/>
                    </w:rPr>
                    <w:t>Директор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32C" w:rsidRPr="00123F7A" w:rsidRDefault="0010132C" w:rsidP="00061C1A">
                  <w:pPr>
                    <w:pStyle w:val="a6"/>
                    <w:spacing w:before="40" w:after="40"/>
                    <w:jc w:val="both"/>
                  </w:pPr>
                  <w:r w:rsidRPr="00123F7A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10132C" w:rsidRPr="00123F7A" w:rsidTr="00061C1A">
              <w:trPr>
                <w:trHeight w:val="315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32C" w:rsidRPr="00123F7A" w:rsidRDefault="0010132C" w:rsidP="00061C1A">
                  <w:pPr>
                    <w:pStyle w:val="a6"/>
                    <w:spacing w:before="40" w:after="40"/>
                    <w:jc w:val="both"/>
                  </w:pPr>
                  <w:r w:rsidRPr="00123F7A">
                    <w:rPr>
                      <w:sz w:val="22"/>
                      <w:szCs w:val="22"/>
                    </w:rPr>
                    <w:t>Охрана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32C" w:rsidRPr="00123F7A" w:rsidRDefault="0010132C" w:rsidP="00061C1A">
                  <w:pPr>
                    <w:pStyle w:val="a6"/>
                    <w:spacing w:before="40" w:after="40"/>
                    <w:jc w:val="both"/>
                  </w:pPr>
                  <w:r w:rsidRPr="00123F7A">
                    <w:rPr>
                      <w:sz w:val="22"/>
                      <w:szCs w:val="22"/>
                    </w:rPr>
                    <w:t>Охранник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32C" w:rsidRPr="00123F7A" w:rsidRDefault="0010132C" w:rsidP="00061C1A">
                  <w:pPr>
                    <w:pStyle w:val="a6"/>
                    <w:spacing w:before="40" w:after="40"/>
                    <w:jc w:val="both"/>
                  </w:pPr>
                  <w:r w:rsidRPr="00123F7A">
                    <w:rPr>
                      <w:sz w:val="22"/>
                      <w:szCs w:val="22"/>
                    </w:rPr>
                    <w:t>4,00</w:t>
                  </w:r>
                </w:p>
              </w:tc>
            </w:tr>
          </w:tbl>
          <w:p w:rsidR="0010132C" w:rsidRDefault="0010132C" w:rsidP="00061C1A">
            <w:pPr>
              <w:pStyle w:val="a6"/>
              <w:ind w:left="0"/>
              <w:jc w:val="both"/>
            </w:pPr>
            <w:r w:rsidRPr="00123F7A">
              <w:rPr>
                <w:sz w:val="22"/>
                <w:szCs w:val="22"/>
              </w:rPr>
              <w:t>С 1 февраля в организации создается новая позиция штатного расписания Начальник охраны в подразделение Охрана, 1 ставка. Зарегистрируйте изменения штатного расписания.</w:t>
            </w:r>
          </w:p>
        </w:tc>
        <w:tc>
          <w:tcPr>
            <w:tcW w:w="1721" w:type="dxa"/>
            <w:tcBorders>
              <w:left w:val="dotted" w:sz="4" w:space="0" w:color="auto"/>
            </w:tcBorders>
          </w:tcPr>
          <w:p w:rsidR="0010132C" w:rsidRPr="00123F7A" w:rsidRDefault="0010132C" w:rsidP="00061C1A">
            <w:pPr>
              <w:rPr>
                <w:b/>
                <w:i/>
                <w:u w:val="single"/>
              </w:rPr>
            </w:pPr>
          </w:p>
        </w:tc>
      </w:tr>
      <w:tr w:rsidR="008E3741" w:rsidRPr="00123F7A" w:rsidTr="008E3741">
        <w:trPr>
          <w:trHeight w:val="1432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123F7A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</w:pPr>
          </w:p>
        </w:tc>
        <w:tc>
          <w:tcPr>
            <w:tcW w:w="8371" w:type="dxa"/>
            <w:tcBorders>
              <w:right w:val="dotted" w:sz="4" w:space="0" w:color="auto"/>
            </w:tcBorders>
          </w:tcPr>
          <w:p w:rsidR="008E3741" w:rsidRPr="00123F7A" w:rsidRDefault="008E3741" w:rsidP="00061C1A">
            <w:pPr>
              <w:pStyle w:val="a6"/>
              <w:ind w:left="0"/>
              <w:jc w:val="both"/>
            </w:pPr>
            <w:r>
              <w:rPr>
                <w:sz w:val="22"/>
                <w:szCs w:val="22"/>
              </w:rPr>
              <w:t>Сотрудники</w:t>
            </w:r>
            <w:r w:rsidRPr="00123F7A">
              <w:rPr>
                <w:sz w:val="22"/>
                <w:szCs w:val="22"/>
              </w:rPr>
              <w:t xml:space="preserve"> подразделения «Охрана» работают в режиме «сутки через трое», смена начинается и заканчивается в 09:00. Работа в ночное время (с 22:00 до 06:00) оплачивается в повышенном размере.</w:t>
            </w:r>
          </w:p>
          <w:p w:rsidR="008E3741" w:rsidRPr="00123F7A" w:rsidRDefault="008E3741" w:rsidP="00061C1A">
            <w:pPr>
              <w:pStyle w:val="a6"/>
              <w:ind w:left="0"/>
              <w:jc w:val="both"/>
              <w:rPr>
                <w:b/>
                <w:i/>
                <w:u w:val="single"/>
              </w:rPr>
            </w:pPr>
            <w:r w:rsidRPr="00123F7A">
              <w:rPr>
                <w:sz w:val="22"/>
                <w:szCs w:val="22"/>
              </w:rPr>
              <w:t>Настройте графики работы для сотрудников подразделения.</w:t>
            </w:r>
          </w:p>
        </w:tc>
        <w:tc>
          <w:tcPr>
            <w:tcW w:w="1721" w:type="dxa"/>
            <w:tcBorders>
              <w:left w:val="dotted" w:sz="4" w:space="0" w:color="auto"/>
            </w:tcBorders>
          </w:tcPr>
          <w:p w:rsidR="008E3741" w:rsidRPr="00123F7A" w:rsidRDefault="008E3741" w:rsidP="00061C1A">
            <w:pPr>
              <w:rPr>
                <w:b/>
                <w:i/>
                <w:u w:val="single"/>
              </w:rPr>
            </w:pPr>
          </w:p>
        </w:tc>
      </w:tr>
      <w:tr w:rsidR="008E3741" w:rsidRPr="00123F7A" w:rsidTr="008E3741">
        <w:trPr>
          <w:trHeight w:val="1983"/>
        </w:trPr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bottom w:val="dotted" w:sz="4" w:space="0" w:color="auto"/>
              <w:right w:val="dotted" w:sz="4" w:space="0" w:color="auto"/>
            </w:tcBorders>
          </w:tcPr>
          <w:p w:rsidR="008E3741" w:rsidRPr="003063CD" w:rsidRDefault="008E3741" w:rsidP="00061C1A">
            <w:pPr>
              <w:pStyle w:val="a6"/>
              <w:ind w:left="0"/>
              <w:jc w:val="both"/>
            </w:pPr>
            <w:r w:rsidRPr="003063CD">
              <w:rPr>
                <w:sz w:val="22"/>
                <w:szCs w:val="22"/>
              </w:rPr>
              <w:t xml:space="preserve">Оплата труда </w:t>
            </w:r>
            <w:r w:rsidR="0010132C">
              <w:rPr>
                <w:sz w:val="22"/>
                <w:szCs w:val="22"/>
              </w:rPr>
              <w:t>сотрудников</w:t>
            </w:r>
            <w:r w:rsidRPr="003063CD">
              <w:rPr>
                <w:sz w:val="22"/>
                <w:szCs w:val="22"/>
              </w:rPr>
              <w:t xml:space="preserve"> по должности «Охранник» производится по часовой тарифной ставке. Охранники </w:t>
            </w:r>
            <w:r>
              <w:rPr>
                <w:sz w:val="22"/>
                <w:szCs w:val="22"/>
              </w:rPr>
              <w:t>дежурят в офисе, в случае вызова по тревоге во время дежурства – выезжают на вызов</w:t>
            </w:r>
            <w:r w:rsidRPr="003063C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 каждый вызов производится доплата в размере 4х часовых тарифных ставок</w:t>
            </w:r>
            <w:r w:rsidRPr="003063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063CD">
              <w:rPr>
                <w:sz w:val="22"/>
                <w:szCs w:val="22"/>
              </w:rPr>
              <w:t>За работу в ночное время производится доплата в размере 40% от часовой тарифной ставки.</w:t>
            </w:r>
          </w:p>
          <w:p w:rsidR="008E3741" w:rsidRPr="00123F7A" w:rsidRDefault="008E3741" w:rsidP="00061C1A">
            <w:pPr>
              <w:pStyle w:val="a6"/>
              <w:ind w:left="0"/>
              <w:jc w:val="both"/>
              <w:rPr>
                <w:b/>
                <w:i/>
                <w:u w:val="single"/>
              </w:rPr>
            </w:pPr>
            <w:r w:rsidRPr="003063CD">
              <w:rPr>
                <w:sz w:val="22"/>
                <w:szCs w:val="22"/>
              </w:rPr>
              <w:t>Настройте описанную систему оплаты труда. Поясните, как назначить и начислить работникам вознаграждение при такой системе оплаты труда.</w:t>
            </w:r>
          </w:p>
        </w:tc>
        <w:tc>
          <w:tcPr>
            <w:tcW w:w="1721" w:type="dxa"/>
            <w:tcBorders>
              <w:left w:val="dotted" w:sz="4" w:space="0" w:color="auto"/>
              <w:bottom w:val="dotted" w:sz="4" w:space="0" w:color="auto"/>
            </w:tcBorders>
          </w:tcPr>
          <w:p w:rsidR="008E3741" w:rsidRPr="00123F7A" w:rsidRDefault="008E3741" w:rsidP="00061C1A">
            <w:pPr>
              <w:rPr>
                <w:b/>
                <w:i/>
                <w:u w:val="single"/>
              </w:rPr>
            </w:pPr>
          </w:p>
        </w:tc>
      </w:tr>
      <w:tr w:rsidR="008E3741" w:rsidRPr="00123F7A" w:rsidTr="00061C1A">
        <w:trPr>
          <w:trHeight w:val="3294"/>
        </w:trPr>
        <w:tc>
          <w:tcPr>
            <w:tcW w:w="418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100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  <w:r w:rsidRPr="00837B3E">
              <w:rPr>
                <w:sz w:val="22"/>
                <w:szCs w:val="22"/>
              </w:rPr>
              <w:t>Введите в программу начальную штатную расстановку сотрудников по состоянию на начало года.</w:t>
            </w:r>
          </w:p>
          <w:tbl>
            <w:tblPr>
              <w:tblW w:w="8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8"/>
              <w:gridCol w:w="1800"/>
              <w:gridCol w:w="1620"/>
              <w:gridCol w:w="1080"/>
              <w:gridCol w:w="1980"/>
            </w:tblGrid>
            <w:tr w:rsidR="008E3741" w:rsidRPr="00586371" w:rsidTr="00061C1A">
              <w:trPr>
                <w:trHeight w:val="345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6371">
                    <w:rPr>
                      <w:b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6371">
                    <w:rPr>
                      <w:b/>
                      <w:sz w:val="20"/>
                      <w:szCs w:val="20"/>
                    </w:rPr>
                    <w:t>Подразделение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6371">
                    <w:rPr>
                      <w:b/>
                      <w:sz w:val="20"/>
                      <w:szCs w:val="20"/>
                    </w:rPr>
                    <w:t>Вид занятости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6371">
                    <w:rPr>
                      <w:b/>
                      <w:sz w:val="20"/>
                      <w:szCs w:val="20"/>
                    </w:rPr>
                    <w:t>График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6371">
                    <w:rPr>
                      <w:b/>
                      <w:sz w:val="20"/>
                      <w:szCs w:val="20"/>
                    </w:rPr>
                    <w:t>Зарплата</w:t>
                  </w:r>
                </w:p>
              </w:tc>
            </w:tr>
            <w:tr w:rsidR="008E3741" w:rsidRPr="00586371" w:rsidTr="00061C1A">
              <w:trPr>
                <w:trHeight w:val="195"/>
              </w:trPr>
              <w:tc>
                <w:tcPr>
                  <w:tcW w:w="1618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6371">
                    <w:rPr>
                      <w:b/>
                      <w:sz w:val="20"/>
                      <w:szCs w:val="20"/>
                    </w:rPr>
                    <w:t>Дата приема</w:t>
                  </w:r>
                </w:p>
              </w:tc>
              <w:tc>
                <w:tcPr>
                  <w:tcW w:w="180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6371">
                    <w:rPr>
                      <w:b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E3741" w:rsidRPr="00586371" w:rsidTr="00061C1A">
              <w:trPr>
                <w:trHeight w:val="183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Зайцев А.А.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Администрация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Основное место работы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Пятидневка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8E3741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 xml:space="preserve">Оклад </w:t>
                  </w:r>
                  <w:r>
                    <w:rPr>
                      <w:sz w:val="20"/>
                      <w:szCs w:val="20"/>
                    </w:rPr>
                    <w:t>250 000 тенге</w:t>
                  </w:r>
                </w:p>
              </w:tc>
            </w:tr>
            <w:tr w:rsidR="008E3741" w:rsidRPr="00586371" w:rsidTr="00061C1A">
              <w:trPr>
                <w:trHeight w:val="70"/>
              </w:trPr>
              <w:tc>
                <w:tcPr>
                  <w:tcW w:w="1618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01.01.2013</w:t>
                  </w:r>
                </w:p>
              </w:tc>
              <w:tc>
                <w:tcPr>
                  <w:tcW w:w="180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E3741" w:rsidRPr="00586371" w:rsidTr="00061C1A">
              <w:trPr>
                <w:trHeight w:val="70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Медведев М.М.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Охрана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Основное место работы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Сменный №1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Оплата по часовому тарифу</w:t>
                  </w:r>
                </w:p>
              </w:tc>
            </w:tr>
            <w:tr w:rsidR="008E3741" w:rsidRPr="00586371" w:rsidTr="00061C1A">
              <w:trPr>
                <w:trHeight w:val="407"/>
              </w:trPr>
              <w:tc>
                <w:tcPr>
                  <w:tcW w:w="1618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01.01.2013</w:t>
                  </w:r>
                </w:p>
              </w:tc>
              <w:tc>
                <w:tcPr>
                  <w:tcW w:w="180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Охранник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8E3741" w:rsidRPr="00586371" w:rsidTr="00061C1A">
              <w:trPr>
                <w:trHeight w:val="70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Волков В.В.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Охрана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Основное место работы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Сменный №2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Оплата по часовому тарифу</w:t>
                  </w:r>
                </w:p>
              </w:tc>
            </w:tr>
            <w:tr w:rsidR="008E3741" w:rsidRPr="00586371" w:rsidTr="00061C1A">
              <w:trPr>
                <w:trHeight w:val="70"/>
              </w:trPr>
              <w:tc>
                <w:tcPr>
                  <w:tcW w:w="1618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29.09.2013</w:t>
                  </w:r>
                </w:p>
              </w:tc>
              <w:tc>
                <w:tcPr>
                  <w:tcW w:w="180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86371">
                    <w:rPr>
                      <w:sz w:val="20"/>
                      <w:szCs w:val="20"/>
                    </w:rPr>
                    <w:t>Охранник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586371" w:rsidRDefault="008E3741" w:rsidP="00061C1A">
                  <w:pPr>
                    <w:pStyle w:val="a6"/>
                    <w:spacing w:before="40" w:after="4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3741" w:rsidRPr="00123F7A" w:rsidRDefault="008E3741" w:rsidP="00061C1A">
            <w:pPr>
              <w:pStyle w:val="a6"/>
              <w:spacing w:before="40" w:after="40"/>
              <w:jc w:val="both"/>
              <w:rPr>
                <w:b/>
                <w:i/>
                <w:u w:val="single"/>
              </w:rPr>
            </w:pPr>
          </w:p>
        </w:tc>
      </w:tr>
      <w:tr w:rsidR="008E3741" w:rsidRPr="00123F7A" w:rsidTr="008E3741">
        <w:tc>
          <w:tcPr>
            <w:tcW w:w="418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spacing w:before="40" w:after="40"/>
              <w:ind w:left="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741" w:rsidRPr="00436643" w:rsidRDefault="008E3741" w:rsidP="00061C1A">
            <w:pPr>
              <w:pStyle w:val="a6"/>
              <w:ind w:left="0"/>
              <w:jc w:val="both"/>
            </w:pPr>
            <w:r w:rsidRPr="00436643">
              <w:rPr>
                <w:sz w:val="22"/>
                <w:szCs w:val="22"/>
              </w:rPr>
              <w:t xml:space="preserve">В январе </w:t>
            </w:r>
            <w:r w:rsidR="0010132C">
              <w:rPr>
                <w:sz w:val="22"/>
                <w:szCs w:val="22"/>
              </w:rPr>
              <w:t>сотруд</w:t>
            </w:r>
            <w:r w:rsidRPr="00436643">
              <w:rPr>
                <w:sz w:val="22"/>
                <w:szCs w:val="22"/>
              </w:rPr>
              <w:t xml:space="preserve">ник Волков В.В. направляется в командировку. </w:t>
            </w:r>
            <w:r w:rsidR="00436643" w:rsidRPr="00436643">
              <w:rPr>
                <w:sz w:val="22"/>
                <w:szCs w:val="22"/>
              </w:rPr>
              <w:t xml:space="preserve"> Зарегистрируйте время нахождения сотрудника в командировке. Опишите порядок начисления заработной платы за время нахождения в командировке.</w:t>
            </w:r>
          </w:p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741" w:rsidRDefault="0010132C" w:rsidP="00061C1A">
            <w:pPr>
              <w:pStyle w:val="a6"/>
              <w:ind w:left="0"/>
              <w:jc w:val="both"/>
            </w:pPr>
            <w:r>
              <w:rPr>
                <w:sz w:val="22"/>
                <w:szCs w:val="22"/>
              </w:rPr>
              <w:t>Сотруд</w:t>
            </w:r>
            <w:r w:rsidR="008E3741" w:rsidRPr="0026104C">
              <w:rPr>
                <w:sz w:val="22"/>
                <w:szCs w:val="22"/>
              </w:rPr>
              <w:t>ники подразделени</w:t>
            </w:r>
            <w:r w:rsidR="008E3741">
              <w:rPr>
                <w:sz w:val="22"/>
                <w:szCs w:val="22"/>
              </w:rPr>
              <w:t>я «Охрана»</w:t>
            </w:r>
            <w:r w:rsidR="008E3741" w:rsidRPr="0026104C">
              <w:rPr>
                <w:sz w:val="22"/>
                <w:szCs w:val="22"/>
              </w:rPr>
              <w:t xml:space="preserve"> организации должны раз в год проходить регулярную стажировку. Необходимо обеспечить возможность хранения в программе даты последней стажировки каждого </w:t>
            </w:r>
            <w:r>
              <w:rPr>
                <w:sz w:val="22"/>
                <w:szCs w:val="22"/>
              </w:rPr>
              <w:t>сотруд</w:t>
            </w:r>
            <w:r w:rsidR="008E3741" w:rsidRPr="0026104C">
              <w:rPr>
                <w:sz w:val="22"/>
                <w:szCs w:val="22"/>
              </w:rPr>
              <w:t>ника и плановую дату следующей стажировки.</w:t>
            </w:r>
          </w:p>
          <w:p w:rsidR="008E3741" w:rsidRPr="00A00B3A" w:rsidRDefault="008E3741" w:rsidP="00061C1A">
            <w:pPr>
              <w:pStyle w:val="a6"/>
              <w:ind w:left="0"/>
              <w:jc w:val="both"/>
            </w:pPr>
            <w:r w:rsidRPr="0026104C">
              <w:rPr>
                <w:sz w:val="22"/>
                <w:szCs w:val="22"/>
              </w:rPr>
              <w:t>Настройте программу для хранения этих данных, реализуйте получение данных в виде отчета.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741" w:rsidRPr="00466D0C" w:rsidRDefault="008E3741" w:rsidP="00061C1A">
            <w:pPr>
              <w:pStyle w:val="a6"/>
              <w:ind w:left="0"/>
              <w:jc w:val="both"/>
            </w:pPr>
            <w:r w:rsidRPr="00466D0C">
              <w:rPr>
                <w:sz w:val="22"/>
                <w:szCs w:val="22"/>
              </w:rPr>
              <w:t xml:space="preserve">С 1 февраля </w:t>
            </w:r>
            <w:r>
              <w:rPr>
                <w:sz w:val="22"/>
                <w:szCs w:val="22"/>
              </w:rPr>
              <w:t xml:space="preserve">на должность Начальника охраны </w:t>
            </w:r>
            <w:r w:rsidRPr="00466D0C">
              <w:rPr>
                <w:sz w:val="22"/>
                <w:szCs w:val="22"/>
              </w:rPr>
              <w:t xml:space="preserve">принимается на работу </w:t>
            </w:r>
            <w:r>
              <w:rPr>
                <w:sz w:val="22"/>
                <w:szCs w:val="22"/>
              </w:rPr>
              <w:t>Иванов С.И.</w:t>
            </w:r>
            <w:r w:rsidR="0010132C">
              <w:rPr>
                <w:sz w:val="22"/>
                <w:szCs w:val="22"/>
              </w:rPr>
              <w:t>.</w:t>
            </w:r>
            <w:r w:rsidRPr="00466D0C">
              <w:rPr>
                <w:sz w:val="22"/>
                <w:szCs w:val="22"/>
              </w:rPr>
              <w:t xml:space="preserve"> Ему устанавливается испытательный срок 2 месяца.</w:t>
            </w:r>
          </w:p>
          <w:p w:rsidR="008E3741" w:rsidRPr="00466D0C" w:rsidRDefault="008E3741" w:rsidP="00061C1A">
            <w:pPr>
              <w:pStyle w:val="a6"/>
              <w:ind w:left="0"/>
              <w:jc w:val="both"/>
            </w:pPr>
            <w:r w:rsidRPr="00466D0C">
              <w:rPr>
                <w:sz w:val="22"/>
                <w:szCs w:val="22"/>
              </w:rPr>
              <w:t>Отразите в программе необходимые кадровые операции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741" w:rsidRPr="00AE7341" w:rsidRDefault="008E3741" w:rsidP="00061C1A">
            <w:pPr>
              <w:pStyle w:val="a6"/>
              <w:ind w:left="0"/>
              <w:jc w:val="both"/>
            </w:pPr>
            <w:r>
              <w:rPr>
                <w:sz w:val="22"/>
                <w:szCs w:val="22"/>
              </w:rPr>
              <w:t>Медведев</w:t>
            </w:r>
            <w:r w:rsidRPr="00AE7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AE73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Pr="00AE7341">
              <w:rPr>
                <w:sz w:val="22"/>
                <w:szCs w:val="22"/>
              </w:rPr>
              <w:t xml:space="preserve">. получил травму на производстве, в </w:t>
            </w:r>
            <w:proofErr w:type="gramStart"/>
            <w:r w:rsidRPr="00AE7341">
              <w:rPr>
                <w:sz w:val="22"/>
                <w:szCs w:val="22"/>
              </w:rPr>
              <w:t>связи</w:t>
            </w:r>
            <w:proofErr w:type="gramEnd"/>
            <w:r w:rsidRPr="00AE7341">
              <w:rPr>
                <w:sz w:val="22"/>
                <w:szCs w:val="22"/>
              </w:rPr>
              <w:t xml:space="preserve"> с чем находился «на больничном» в период с 20 по 27 января. </w:t>
            </w:r>
          </w:p>
          <w:p w:rsidR="008E3741" w:rsidRPr="00AE7341" w:rsidRDefault="008E3741" w:rsidP="00061C1A">
            <w:pPr>
              <w:pStyle w:val="a6"/>
              <w:ind w:left="0"/>
              <w:jc w:val="both"/>
            </w:pPr>
            <w:r w:rsidRPr="00AE7341">
              <w:rPr>
                <w:sz w:val="22"/>
                <w:szCs w:val="22"/>
              </w:rPr>
              <w:t>Зарегистрируйте период отсутствия сотрудника в программе.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2093" w:rsidRDefault="008E3741" w:rsidP="00812093">
            <w:pPr>
              <w:pStyle w:val="a6"/>
              <w:ind w:left="0"/>
              <w:jc w:val="both"/>
            </w:pPr>
            <w:r w:rsidRPr="00AE7341">
              <w:rPr>
                <w:sz w:val="22"/>
                <w:szCs w:val="22"/>
              </w:rPr>
              <w:t xml:space="preserve">У </w:t>
            </w:r>
            <w:r w:rsidR="00812093">
              <w:rPr>
                <w:sz w:val="22"/>
                <w:szCs w:val="22"/>
              </w:rPr>
              <w:t>сотруд</w:t>
            </w:r>
            <w:r w:rsidRPr="00AE7341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ка</w:t>
            </w:r>
            <w:r w:rsidRPr="00AE7341">
              <w:rPr>
                <w:sz w:val="22"/>
                <w:szCs w:val="22"/>
              </w:rPr>
              <w:t xml:space="preserve"> </w:t>
            </w:r>
            <w:r w:rsidR="00812093">
              <w:rPr>
                <w:sz w:val="22"/>
                <w:szCs w:val="22"/>
              </w:rPr>
              <w:t xml:space="preserve">Иванова С.И. родился ребенок. </w:t>
            </w:r>
            <w:r w:rsidR="00812093" w:rsidRPr="00812093">
              <w:rPr>
                <w:sz w:val="22"/>
                <w:szCs w:val="22"/>
              </w:rPr>
              <w:t>ТОО оказало материальную помощь по рождению ребенка в размере 500 000 тенге.</w:t>
            </w:r>
          </w:p>
          <w:p w:rsidR="008E3741" w:rsidRPr="00AE7341" w:rsidRDefault="00812093" w:rsidP="00812093">
            <w:pPr>
              <w:pStyle w:val="a6"/>
              <w:ind w:left="0"/>
              <w:jc w:val="both"/>
            </w:pPr>
            <w:r>
              <w:rPr>
                <w:sz w:val="22"/>
                <w:szCs w:val="22"/>
              </w:rPr>
              <w:t>Опишите документ, с помощью которого в программе будет отражена  материальная</w:t>
            </w:r>
            <w:r w:rsidRPr="00812093">
              <w:rPr>
                <w:sz w:val="22"/>
                <w:szCs w:val="22"/>
              </w:rPr>
              <w:t xml:space="preserve"> помощь по рождению </w:t>
            </w:r>
            <w:r>
              <w:rPr>
                <w:sz w:val="22"/>
                <w:szCs w:val="22"/>
              </w:rPr>
              <w:t>ребенка, а также опишите настройки налогообложения данного начисления.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741" w:rsidRDefault="008E3741" w:rsidP="00061C1A">
            <w:pPr>
              <w:pStyle w:val="a6"/>
              <w:ind w:left="0"/>
              <w:jc w:val="both"/>
            </w:pPr>
            <w:r w:rsidRPr="00AE7341">
              <w:rPr>
                <w:sz w:val="22"/>
                <w:szCs w:val="22"/>
              </w:rPr>
              <w:t xml:space="preserve">В организацию поступил исполнительный лист на ежемесячное удержание 25% от  заработка </w:t>
            </w:r>
            <w:r>
              <w:rPr>
                <w:sz w:val="22"/>
                <w:szCs w:val="22"/>
              </w:rPr>
              <w:t>Медведева М</w:t>
            </w:r>
            <w:r w:rsidRPr="00AE73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М.</w:t>
            </w:r>
            <w:r w:rsidRPr="00AE7341">
              <w:rPr>
                <w:sz w:val="22"/>
                <w:szCs w:val="22"/>
              </w:rPr>
              <w:t xml:space="preserve"> Всего, согласно исполнительному листу, с работника должно быть взыскано </w:t>
            </w:r>
            <w:r w:rsidR="00812093">
              <w:rPr>
                <w:sz w:val="22"/>
                <w:szCs w:val="22"/>
              </w:rPr>
              <w:t>500 000 тенге</w:t>
            </w:r>
            <w:r w:rsidRPr="00AE7341">
              <w:rPr>
                <w:sz w:val="22"/>
                <w:szCs w:val="22"/>
              </w:rPr>
              <w:t>. Доставка удержанных по исполнительному листу сумм получателю будет производиться путем перечисления на банковский счет, банковские издержки – удерживаться из зарплаты работника</w:t>
            </w:r>
            <w:r>
              <w:rPr>
                <w:sz w:val="22"/>
                <w:szCs w:val="22"/>
              </w:rPr>
              <w:t>.</w:t>
            </w:r>
          </w:p>
          <w:p w:rsidR="008E3741" w:rsidRPr="00AE7341" w:rsidRDefault="008E3741" w:rsidP="00061C1A">
            <w:pPr>
              <w:pStyle w:val="a6"/>
              <w:ind w:left="0"/>
              <w:jc w:val="both"/>
            </w:pPr>
            <w:r w:rsidRPr="00AE7341">
              <w:rPr>
                <w:sz w:val="22"/>
                <w:szCs w:val="22"/>
              </w:rPr>
              <w:t>Зарегистрируйте плановое удержание в программе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2093" w:rsidRPr="00812093" w:rsidRDefault="00812093" w:rsidP="00812093">
            <w:pPr>
              <w:pStyle w:val="a6"/>
              <w:ind w:left="0"/>
              <w:jc w:val="both"/>
            </w:pPr>
            <w:r w:rsidRPr="00812093">
              <w:rPr>
                <w:sz w:val="22"/>
                <w:szCs w:val="22"/>
              </w:rPr>
              <w:t>Выплата зарплаты работникам администрации производится через кассу организации. Работникам удаленных подразделений выдачу зарплаты осуществляет раздатчик: за каждым подразделением закреплен свой раздатчик.</w:t>
            </w:r>
          </w:p>
          <w:p w:rsidR="008E3741" w:rsidRPr="00E815A3" w:rsidRDefault="00812093" w:rsidP="00812093">
            <w:pPr>
              <w:pStyle w:val="a6"/>
              <w:ind w:left="0"/>
              <w:jc w:val="both"/>
            </w:pPr>
            <w:r w:rsidRPr="00812093">
              <w:rPr>
                <w:sz w:val="22"/>
                <w:szCs w:val="22"/>
              </w:rPr>
              <w:t>Поясните, как в программе настроить описанный порядок выплаты зарплаты. Какие документы конфигурации будут использоваться для регистрации выплаты зарплаты?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32C" w:rsidRPr="0010132C" w:rsidRDefault="0010132C" w:rsidP="0010132C">
            <w:pPr>
              <w:pStyle w:val="a6"/>
              <w:ind w:left="0"/>
              <w:jc w:val="both"/>
            </w:pPr>
            <w:r>
              <w:rPr>
                <w:sz w:val="22"/>
                <w:szCs w:val="22"/>
              </w:rPr>
              <w:t>Работнику Иванову С</w:t>
            </w:r>
            <w:r w:rsidRPr="0010132C">
              <w:rPr>
                <w:sz w:val="22"/>
                <w:szCs w:val="22"/>
              </w:rPr>
              <w:t xml:space="preserve">.И. при выплате зарплаты за январь ошибочно выплатили на </w:t>
            </w:r>
            <w:r>
              <w:rPr>
                <w:sz w:val="22"/>
                <w:szCs w:val="22"/>
              </w:rPr>
              <w:t xml:space="preserve">5000 тенге </w:t>
            </w:r>
            <w:r w:rsidRPr="0010132C">
              <w:rPr>
                <w:sz w:val="22"/>
                <w:szCs w:val="22"/>
              </w:rPr>
              <w:t xml:space="preserve"> больше зарплаты. Какие действия следует произвести в программе, чтобы при выплате зарплаты за февраль сотруднику было выплачено на </w:t>
            </w:r>
            <w:r>
              <w:rPr>
                <w:sz w:val="22"/>
                <w:szCs w:val="22"/>
              </w:rPr>
              <w:t>5000 тенге</w:t>
            </w:r>
            <w:r w:rsidRPr="0010132C">
              <w:rPr>
                <w:sz w:val="22"/>
                <w:szCs w:val="22"/>
              </w:rPr>
              <w:t xml:space="preserve"> меньше?</w:t>
            </w:r>
          </w:p>
          <w:p w:rsidR="008E3741" w:rsidRPr="00E815A3" w:rsidRDefault="008E3741" w:rsidP="00061C1A">
            <w:pPr>
              <w:pStyle w:val="a6"/>
              <w:ind w:left="0"/>
              <w:jc w:val="both"/>
            </w:pP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32C" w:rsidRPr="0010132C" w:rsidRDefault="0010132C" w:rsidP="0010132C">
            <w:r w:rsidRPr="0010132C">
              <w:rPr>
                <w:sz w:val="22"/>
                <w:szCs w:val="22"/>
              </w:rPr>
              <w:t>Работник организации является иностранным гражданином и имеет временную регистрацию в РК.</w:t>
            </w:r>
          </w:p>
          <w:p w:rsidR="008E3741" w:rsidRPr="00E815A3" w:rsidRDefault="0010132C" w:rsidP="0010132C">
            <w:pPr>
              <w:pStyle w:val="a6"/>
              <w:ind w:left="0"/>
              <w:jc w:val="both"/>
            </w:pPr>
            <w:r w:rsidRPr="0010132C">
              <w:rPr>
                <w:sz w:val="22"/>
                <w:szCs w:val="22"/>
              </w:rPr>
              <w:t xml:space="preserve">Следует ли начислять социальные отчисления в пользу работника? </w:t>
            </w:r>
            <w:r>
              <w:rPr>
                <w:sz w:val="22"/>
                <w:szCs w:val="22"/>
              </w:rPr>
              <w:t xml:space="preserve">Опишите </w:t>
            </w:r>
            <w:proofErr w:type="gramStart"/>
            <w:r>
              <w:rPr>
                <w:sz w:val="22"/>
                <w:szCs w:val="22"/>
              </w:rPr>
              <w:t>настройки</w:t>
            </w:r>
            <w:proofErr w:type="gramEnd"/>
            <w:r>
              <w:rPr>
                <w:sz w:val="22"/>
                <w:szCs w:val="22"/>
              </w:rPr>
              <w:t xml:space="preserve"> которые необходимо выполнить в программе для корректного налогообложения.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741" w:rsidRPr="00E815A3" w:rsidRDefault="0010132C" w:rsidP="00061C1A">
            <w:pPr>
              <w:pStyle w:val="a6"/>
              <w:ind w:left="0"/>
              <w:jc w:val="both"/>
            </w:pPr>
            <w:r>
              <w:rPr>
                <w:sz w:val="22"/>
                <w:szCs w:val="22"/>
              </w:rPr>
              <w:t xml:space="preserve">В организацию принят сотрудник - пенсионер по выслуге лет. Опишите </w:t>
            </w:r>
            <w:proofErr w:type="gramStart"/>
            <w:r>
              <w:rPr>
                <w:sz w:val="22"/>
                <w:szCs w:val="22"/>
              </w:rPr>
              <w:t>настройки</w:t>
            </w:r>
            <w:proofErr w:type="gramEnd"/>
            <w:r>
              <w:rPr>
                <w:sz w:val="22"/>
                <w:szCs w:val="22"/>
              </w:rPr>
              <w:t xml:space="preserve"> которые необходимо выполнить для корректного налогообложения СО, ОПВ, ООСМС и ВОСМС.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741" w:rsidRPr="00E815A3" w:rsidRDefault="008E3741" w:rsidP="00061C1A">
            <w:pPr>
              <w:pStyle w:val="a6"/>
              <w:ind w:left="0"/>
              <w:jc w:val="both"/>
            </w:pPr>
            <w:r w:rsidRPr="00E815A3">
              <w:rPr>
                <w:sz w:val="22"/>
                <w:szCs w:val="22"/>
              </w:rPr>
              <w:t xml:space="preserve">Группе </w:t>
            </w:r>
            <w:r w:rsidR="0010132C">
              <w:rPr>
                <w:sz w:val="22"/>
                <w:szCs w:val="22"/>
              </w:rPr>
              <w:t>сотруднико</w:t>
            </w:r>
            <w:r w:rsidRPr="00E815A3">
              <w:rPr>
                <w:sz w:val="22"/>
                <w:szCs w:val="22"/>
              </w:rPr>
              <w:t xml:space="preserve">в производится единовременная поощрительная выплата. Расходы на оплату труда этих  </w:t>
            </w:r>
            <w:r w:rsidR="0010132C">
              <w:rPr>
                <w:sz w:val="22"/>
                <w:szCs w:val="22"/>
              </w:rPr>
              <w:t>сотруднико</w:t>
            </w:r>
            <w:r w:rsidRPr="00E815A3">
              <w:rPr>
                <w:sz w:val="22"/>
                <w:szCs w:val="22"/>
              </w:rPr>
              <w:t>в учитываются различным</w:t>
            </w:r>
            <w:r>
              <w:rPr>
                <w:sz w:val="22"/>
                <w:szCs w:val="22"/>
              </w:rPr>
              <w:t>и</w:t>
            </w:r>
            <w:r w:rsidRPr="00E815A3">
              <w:rPr>
                <w:sz w:val="22"/>
                <w:szCs w:val="22"/>
              </w:rPr>
              <w:t xml:space="preserve"> способам</w:t>
            </w:r>
            <w:r>
              <w:rPr>
                <w:sz w:val="22"/>
                <w:szCs w:val="22"/>
              </w:rPr>
              <w:t>и</w:t>
            </w:r>
            <w:r w:rsidRPr="00E815A3">
              <w:rPr>
                <w:sz w:val="22"/>
                <w:szCs w:val="22"/>
              </w:rPr>
              <w:t xml:space="preserve"> отражения в учете, но операция начисления </w:t>
            </w:r>
            <w:r w:rsidR="0010132C">
              <w:rPr>
                <w:sz w:val="22"/>
                <w:szCs w:val="22"/>
              </w:rPr>
              <w:t>данной выплаты для всех сотруд</w:t>
            </w:r>
            <w:r w:rsidRPr="00E815A3">
              <w:rPr>
                <w:sz w:val="22"/>
                <w:szCs w:val="22"/>
              </w:rPr>
              <w:t xml:space="preserve">ников должна быть отражена особым способом отражения «Прочие расходы </w:t>
            </w:r>
            <w:proofErr w:type="spellStart"/>
            <w:r w:rsidRPr="00E815A3">
              <w:rPr>
                <w:sz w:val="22"/>
                <w:szCs w:val="22"/>
              </w:rPr>
              <w:t>Дт</w:t>
            </w:r>
            <w:proofErr w:type="spellEnd"/>
            <w:r w:rsidRPr="00E815A3">
              <w:rPr>
                <w:sz w:val="22"/>
                <w:szCs w:val="22"/>
              </w:rPr>
              <w:t xml:space="preserve"> </w:t>
            </w:r>
            <w:r w:rsidR="0010132C">
              <w:rPr>
                <w:sz w:val="22"/>
                <w:szCs w:val="22"/>
              </w:rPr>
              <w:t>7210</w:t>
            </w:r>
            <w:r w:rsidRPr="00E815A3">
              <w:rPr>
                <w:sz w:val="22"/>
                <w:szCs w:val="22"/>
              </w:rPr>
              <w:t>».</w:t>
            </w:r>
          </w:p>
          <w:p w:rsidR="008E3741" w:rsidRPr="00E815A3" w:rsidRDefault="008E3741" w:rsidP="00061C1A">
            <w:pPr>
              <w:pStyle w:val="a6"/>
              <w:ind w:left="0"/>
              <w:jc w:val="both"/>
            </w:pPr>
            <w:r w:rsidRPr="00E815A3">
              <w:rPr>
                <w:sz w:val="22"/>
                <w:szCs w:val="22"/>
              </w:rPr>
              <w:lastRenderedPageBreak/>
              <w:t>Как реализовать такой учет расходов в программе?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  <w:tr w:rsidR="008E3741" w:rsidRPr="00123F7A" w:rsidTr="008E3741"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DC5585" w:rsidRDefault="008E3741" w:rsidP="00061C1A">
            <w:pPr>
              <w:pStyle w:val="a6"/>
              <w:numPr>
                <w:ilvl w:val="0"/>
                <w:numId w:val="1"/>
              </w:numPr>
              <w:autoSpaceDE/>
              <w:autoSpaceDN/>
              <w:spacing w:before="40" w:after="40"/>
              <w:jc w:val="both"/>
              <w:rPr>
                <w:u w:val="single"/>
              </w:rPr>
            </w:pPr>
          </w:p>
        </w:tc>
        <w:tc>
          <w:tcPr>
            <w:tcW w:w="83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741" w:rsidRPr="00E815A3" w:rsidRDefault="008E3741" w:rsidP="00061C1A">
            <w:pPr>
              <w:pStyle w:val="a6"/>
              <w:ind w:left="0"/>
              <w:jc w:val="both"/>
            </w:pPr>
            <w:r w:rsidRPr="00E815A3">
              <w:rPr>
                <w:sz w:val="22"/>
                <w:szCs w:val="22"/>
              </w:rPr>
              <w:t xml:space="preserve">Получите в виде отчета список </w:t>
            </w:r>
            <w:r w:rsidR="0010132C">
              <w:rPr>
                <w:sz w:val="22"/>
                <w:szCs w:val="22"/>
              </w:rPr>
              <w:t>сотруд</w:t>
            </w:r>
            <w:r w:rsidRPr="00E815A3">
              <w:rPr>
                <w:sz w:val="22"/>
                <w:szCs w:val="22"/>
              </w:rPr>
              <w:t>ников организации по трудовому договору на заданную дату. Список должен быть отсортирован по ФИО сотрудника. В списке должны присутствовать следующие поля:</w:t>
            </w:r>
          </w:p>
          <w:tbl>
            <w:tblPr>
              <w:tblW w:w="6660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1516"/>
              <w:gridCol w:w="2044"/>
              <w:gridCol w:w="1407"/>
              <w:gridCol w:w="1353"/>
            </w:tblGrid>
            <w:tr w:rsidR="008E3741" w:rsidRPr="00E815A3" w:rsidTr="00061C1A">
              <w:trPr>
                <w:trHeight w:val="25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E815A3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15A3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E815A3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15A3">
                    <w:rPr>
                      <w:b/>
                      <w:sz w:val="20"/>
                      <w:szCs w:val="20"/>
                    </w:rPr>
                    <w:t>Сотрудник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E815A3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15A3">
                    <w:rPr>
                      <w:b/>
                      <w:sz w:val="20"/>
                      <w:szCs w:val="20"/>
                    </w:rPr>
                    <w:t>Подразделение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E815A3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15A3">
                    <w:rPr>
                      <w:b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E815A3" w:rsidRDefault="008E3741" w:rsidP="00061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15A3">
                    <w:rPr>
                      <w:b/>
                      <w:sz w:val="20"/>
                      <w:szCs w:val="20"/>
                    </w:rPr>
                    <w:t>Дата приема</w:t>
                  </w:r>
                </w:p>
              </w:tc>
            </w:tr>
            <w:tr w:rsidR="008E3741" w:rsidRPr="00E815A3" w:rsidTr="00061C1A">
              <w:trPr>
                <w:trHeight w:val="25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E815A3" w:rsidRDefault="008E3741" w:rsidP="00061C1A">
                  <w:pPr>
                    <w:pStyle w:val="a6"/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E815A3" w:rsidRDefault="008E3741" w:rsidP="00061C1A">
                  <w:pPr>
                    <w:pStyle w:val="a6"/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E815A3" w:rsidRDefault="008E3741" w:rsidP="00061C1A">
                  <w:pPr>
                    <w:pStyle w:val="a6"/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E815A3" w:rsidRDefault="008E3741" w:rsidP="00061C1A">
                  <w:pPr>
                    <w:pStyle w:val="a6"/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41" w:rsidRPr="00E815A3" w:rsidRDefault="008E3741" w:rsidP="00061C1A">
                  <w:pPr>
                    <w:pStyle w:val="a6"/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3741" w:rsidRPr="00E815A3" w:rsidRDefault="008E3741" w:rsidP="00061C1A">
            <w:pPr>
              <w:pStyle w:val="a6"/>
              <w:ind w:left="0"/>
              <w:jc w:val="both"/>
            </w:pPr>
            <w:r w:rsidRPr="00E815A3">
              <w:rPr>
                <w:sz w:val="22"/>
                <w:szCs w:val="22"/>
              </w:rPr>
              <w:t>Сохраните настроенный вариант отчета в информационной базе.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E3741" w:rsidRPr="00837B3E" w:rsidRDefault="008E3741" w:rsidP="00061C1A">
            <w:pPr>
              <w:pStyle w:val="a6"/>
              <w:ind w:left="0"/>
              <w:jc w:val="both"/>
            </w:pPr>
          </w:p>
        </w:tc>
      </w:tr>
    </w:tbl>
    <w:p w:rsidR="008E3741" w:rsidRDefault="008E3741" w:rsidP="008E3741">
      <w:pPr>
        <w:jc w:val="center"/>
        <w:rPr>
          <w:b/>
          <w:bCs/>
        </w:rPr>
      </w:pPr>
    </w:p>
    <w:p w:rsidR="008E3741" w:rsidRDefault="008E3741" w:rsidP="008E3741"/>
    <w:sectPr w:rsidR="008E3741" w:rsidSect="00E3330B">
      <w:footerReference w:type="default" r:id="rId8"/>
      <w:pgSz w:w="11906" w:h="16838" w:code="9"/>
      <w:pgMar w:top="851" w:right="851" w:bottom="851" w:left="851" w:header="454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F6" w:rsidRDefault="00E569F6" w:rsidP="00E3330B">
      <w:r>
        <w:separator/>
      </w:r>
    </w:p>
  </w:endnote>
  <w:endnote w:type="continuationSeparator" w:id="0">
    <w:p w:rsidR="00E569F6" w:rsidRDefault="00E569F6" w:rsidP="00E3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2" w:rsidRDefault="00E3330B">
    <w:pPr>
      <w:pStyle w:val="a3"/>
      <w:ind w:right="1132"/>
      <w:jc w:val="right"/>
    </w:pPr>
    <w:r>
      <w:rPr>
        <w:rStyle w:val="a5"/>
      </w:rPr>
      <w:fldChar w:fldCharType="begin"/>
    </w:r>
    <w:r w:rsidR="0010132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850ED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F6" w:rsidRDefault="00E569F6" w:rsidP="00E3330B">
      <w:r>
        <w:separator/>
      </w:r>
    </w:p>
  </w:footnote>
  <w:footnote w:type="continuationSeparator" w:id="0">
    <w:p w:rsidR="00E569F6" w:rsidRDefault="00E569F6" w:rsidP="00E3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D45"/>
    <w:multiLevelType w:val="hybridMultilevel"/>
    <w:tmpl w:val="C602C9E0"/>
    <w:lvl w:ilvl="0" w:tplc="04190001">
      <w:start w:val="1"/>
      <w:numFmt w:val="bullet"/>
      <w:lvlText w:val=""/>
      <w:lvlJc w:val="left"/>
      <w:pPr>
        <w:tabs>
          <w:tab w:val="num" w:pos="-1767"/>
        </w:tabs>
        <w:ind w:left="-1767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bullet"/>
      <w:lvlText w:val="o"/>
      <w:lvlJc w:val="left"/>
      <w:pPr>
        <w:tabs>
          <w:tab w:val="num" w:pos="-1047"/>
        </w:tabs>
        <w:ind w:left="-1047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tabs>
          <w:tab w:val="num" w:pos="-327"/>
        </w:tabs>
        <w:ind w:left="-327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75CD7B0">
      <w:start w:val="1"/>
      <w:numFmt w:val="bullet"/>
      <w:lvlText w:val="−"/>
      <w:lvlJc w:val="left"/>
      <w:pPr>
        <w:tabs>
          <w:tab w:val="num" w:pos="1833"/>
        </w:tabs>
        <w:ind w:left="1833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9000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6ECA0056"/>
    <w:multiLevelType w:val="hybridMultilevel"/>
    <w:tmpl w:val="0B38B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1"/>
    <w:rsid w:val="0010132C"/>
    <w:rsid w:val="002850ED"/>
    <w:rsid w:val="003C3347"/>
    <w:rsid w:val="00436643"/>
    <w:rsid w:val="004E3795"/>
    <w:rsid w:val="00505846"/>
    <w:rsid w:val="007C7AA9"/>
    <w:rsid w:val="00812093"/>
    <w:rsid w:val="008E3741"/>
    <w:rsid w:val="00E05DB9"/>
    <w:rsid w:val="00E3330B"/>
    <w:rsid w:val="00E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D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E3741"/>
    <w:rPr>
      <w:rFonts w:ascii="Times New Roman" w:hAnsi="Times New Roman" w:cs="Times New Roman"/>
      <w:snapToGrid w:val="0"/>
    </w:rPr>
  </w:style>
  <w:style w:type="paragraph" w:styleId="a6">
    <w:name w:val="Body Text Indent"/>
    <w:basedOn w:val="a"/>
    <w:link w:val="a7"/>
    <w:rsid w:val="008E37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E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5D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D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E3741"/>
    <w:rPr>
      <w:rFonts w:ascii="Times New Roman" w:hAnsi="Times New Roman" w:cs="Times New Roman"/>
      <w:snapToGrid w:val="0"/>
    </w:rPr>
  </w:style>
  <w:style w:type="paragraph" w:styleId="a6">
    <w:name w:val="Body Text Indent"/>
    <w:basedOn w:val="a"/>
    <w:link w:val="a7"/>
    <w:rsid w:val="008E37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E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5D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1C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Слонова</dc:creator>
  <cp:lastModifiedBy>Кусаева Екатерина Вячеславовна</cp:lastModifiedBy>
  <cp:revision>2</cp:revision>
  <dcterms:created xsi:type="dcterms:W3CDTF">2021-03-05T10:25:00Z</dcterms:created>
  <dcterms:modified xsi:type="dcterms:W3CDTF">2021-03-05T10:25:00Z</dcterms:modified>
</cp:coreProperties>
</file>